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F9FE" w14:textId="77777777" w:rsidR="001E5B3D" w:rsidRPr="00EF3D99" w:rsidRDefault="000028B6" w:rsidP="007F4D91">
      <w:pPr>
        <w:spacing w:line="300" w:lineRule="auto"/>
        <w:rPr>
          <w:rFonts w:ascii="Arial" w:hAnsi="Arial" w:cs="Arial"/>
        </w:rPr>
      </w:pPr>
      <w:r w:rsidRPr="00EF3D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EC828" wp14:editId="5935A2C1">
                <wp:simplePos x="0" y="0"/>
                <wp:positionH relativeFrom="margin">
                  <wp:posOffset>-215486</wp:posOffset>
                </wp:positionH>
                <wp:positionV relativeFrom="paragraph">
                  <wp:posOffset>148590</wp:posOffset>
                </wp:positionV>
                <wp:extent cx="6581775" cy="1047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DF18" w14:textId="77777777" w:rsidR="00DD3295" w:rsidRPr="004D6EC9" w:rsidRDefault="00DD3295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732E9746" w14:textId="77777777" w:rsidR="00DD3295" w:rsidRPr="004D6EC9" w:rsidRDefault="00DD3295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5D6E466C" w14:textId="77777777" w:rsidR="00DD3295" w:rsidRPr="004D6EC9" w:rsidRDefault="00DD3295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6A908FF3" w14:textId="77777777" w:rsidR="00DD3295" w:rsidRPr="004D6EC9" w:rsidRDefault="00DD3295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46EF3AA3" w14:textId="77777777" w:rsidR="00DD3295" w:rsidRPr="00FE734C" w:rsidRDefault="00DD3295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62A9657D" w14:textId="77777777" w:rsidR="008A4DC5" w:rsidRPr="00F10F2C" w:rsidRDefault="00DD3295" w:rsidP="00F10F2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17A76A4B" w14:textId="77777777" w:rsidR="008A4DC5" w:rsidRDefault="008A4DC5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0CA578B8" w14:textId="77777777" w:rsidR="008A4DC5" w:rsidRPr="00057079" w:rsidRDefault="008A4DC5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314EA88" w14:textId="77777777" w:rsidR="008A4DC5" w:rsidRPr="00F20E30" w:rsidRDefault="008A4DC5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14764C62" w14:textId="77777777" w:rsidR="008A4DC5" w:rsidRPr="00F20E30" w:rsidRDefault="008A4DC5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11.7pt;width:518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KVvAIAAM0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" filled="f" stroked="f">
                <o:lock v:ext="edit" aspectratio="t"/>
                <v:textbox>
                  <w:txbxContent>
                    <w:p w14:paraId="604FDF18" w14:textId="77777777" w:rsidR="00DD3295" w:rsidRPr="004D6EC9" w:rsidRDefault="00DD3295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732E9746" w14:textId="77777777" w:rsidR="00DD3295" w:rsidRPr="004D6EC9" w:rsidRDefault="00DD3295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5D6E466C" w14:textId="77777777" w:rsidR="00DD3295" w:rsidRPr="004D6EC9" w:rsidRDefault="00DD3295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6A908FF3" w14:textId="77777777" w:rsidR="00DD3295" w:rsidRPr="004D6EC9" w:rsidRDefault="00DD3295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46EF3AA3" w14:textId="77777777" w:rsidR="00DD3295" w:rsidRPr="00FE734C" w:rsidRDefault="00DD3295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62A9657D" w14:textId="77777777" w:rsidR="008A4DC5" w:rsidRPr="00F10F2C" w:rsidRDefault="00DD3295" w:rsidP="00F10F2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17A76A4B" w14:textId="77777777" w:rsidR="008A4DC5" w:rsidRDefault="008A4DC5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0CA578B8" w14:textId="77777777" w:rsidR="008A4DC5" w:rsidRPr="00057079" w:rsidRDefault="008A4DC5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314EA88" w14:textId="77777777" w:rsidR="008A4DC5" w:rsidRPr="00F20E30" w:rsidRDefault="008A4DC5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14764C62" w14:textId="77777777" w:rsidR="008A4DC5" w:rsidRPr="00F20E30" w:rsidRDefault="008A4DC5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16F00" w14:textId="77777777" w:rsidR="008A4DC5" w:rsidRPr="00EF3D99" w:rsidRDefault="008A4DC5" w:rsidP="007F4D91">
      <w:pPr>
        <w:spacing w:line="300" w:lineRule="auto"/>
        <w:rPr>
          <w:rFonts w:ascii="Arial" w:hAnsi="Arial" w:cs="Arial"/>
        </w:rPr>
      </w:pPr>
    </w:p>
    <w:p w14:paraId="02BC11CB" w14:textId="77777777" w:rsidR="008A4DC5" w:rsidRPr="00EF3D99" w:rsidRDefault="008A4DC5" w:rsidP="007F4D91">
      <w:pPr>
        <w:spacing w:line="300" w:lineRule="auto"/>
        <w:rPr>
          <w:rFonts w:ascii="Arial" w:hAnsi="Arial" w:cs="Arial"/>
        </w:rPr>
      </w:pPr>
    </w:p>
    <w:p w14:paraId="04035478" w14:textId="77777777" w:rsidR="002C2359" w:rsidRPr="00EF3D99" w:rsidRDefault="002C2359" w:rsidP="007F4D91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</w:p>
    <w:p w14:paraId="0ECC2A29" w14:textId="77777777" w:rsidR="00CC7006" w:rsidRPr="00EF3D99" w:rsidRDefault="00602C56" w:rsidP="00D7786C">
      <w:pPr>
        <w:spacing w:line="300" w:lineRule="auto"/>
        <w:rPr>
          <w:rFonts w:ascii="Arial" w:hAnsi="Arial" w:cs="Arial"/>
          <w:b/>
        </w:rPr>
      </w:pPr>
      <w:r w:rsidRPr="00EF3D99">
        <w:rPr>
          <w:rFonts w:ascii="Arial" w:hAnsi="Arial" w:cs="Arial"/>
          <w:b/>
        </w:rPr>
        <w:t xml:space="preserve">   </w:t>
      </w:r>
    </w:p>
    <w:p w14:paraId="380F6FA3" w14:textId="66784F39" w:rsidR="0060125F" w:rsidRDefault="0060125F" w:rsidP="006012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</w:t>
      </w:r>
      <w:r w:rsidR="001D4826">
        <w:rPr>
          <w:rFonts w:ascii="Arial" w:hAnsi="Arial" w:cs="Arial"/>
          <w:sz w:val="20"/>
          <w:szCs w:val="20"/>
        </w:rPr>
        <w:t>8 grudnia</w:t>
      </w:r>
      <w:r>
        <w:rPr>
          <w:rFonts w:ascii="Arial" w:hAnsi="Arial" w:cs="Arial"/>
          <w:sz w:val="20"/>
          <w:szCs w:val="20"/>
        </w:rPr>
        <w:t xml:space="preserve"> 2014 r. </w:t>
      </w:r>
    </w:p>
    <w:p w14:paraId="433AA1FF" w14:textId="77777777" w:rsidR="0060125F" w:rsidRPr="008B4E81" w:rsidRDefault="0060125F" w:rsidP="008B4E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658F0D" w14:textId="77777777" w:rsidR="0060125F" w:rsidRPr="008B4E81" w:rsidRDefault="0060125F" w:rsidP="008B4E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B4E81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11DC134C" w14:textId="77777777" w:rsidR="00045A27" w:rsidRPr="008B4E81" w:rsidRDefault="00045A27" w:rsidP="008B4E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B6D46A" w14:textId="5A68F890" w:rsidR="00045A27" w:rsidRPr="008B4E81" w:rsidRDefault="00B35E3C" w:rsidP="008B4E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4E81">
        <w:rPr>
          <w:rFonts w:ascii="Arial" w:hAnsi="Arial" w:cs="Arial"/>
          <w:b/>
          <w:sz w:val="22"/>
          <w:szCs w:val="22"/>
        </w:rPr>
        <w:t xml:space="preserve">Ponad </w:t>
      </w:r>
      <w:r w:rsidR="001D4826" w:rsidRPr="008B4E81">
        <w:rPr>
          <w:rFonts w:ascii="Arial" w:hAnsi="Arial" w:cs="Arial"/>
          <w:b/>
          <w:sz w:val="22"/>
          <w:szCs w:val="22"/>
        </w:rPr>
        <w:t>11</w:t>
      </w:r>
      <w:r w:rsidR="00045A27" w:rsidRPr="008B4E81">
        <w:rPr>
          <w:rFonts w:ascii="Arial" w:hAnsi="Arial" w:cs="Arial"/>
          <w:b/>
          <w:sz w:val="22"/>
          <w:szCs w:val="22"/>
        </w:rPr>
        <w:t xml:space="preserve"> mln zł na modernizację przejazdów kolejowych w województwie </w:t>
      </w:r>
      <w:r w:rsidR="001D4826" w:rsidRPr="008B4E81">
        <w:rPr>
          <w:rFonts w:ascii="Arial" w:hAnsi="Arial" w:cs="Arial"/>
          <w:b/>
          <w:sz w:val="22"/>
          <w:szCs w:val="22"/>
        </w:rPr>
        <w:t>opolskim</w:t>
      </w:r>
    </w:p>
    <w:p w14:paraId="4A111CC4" w14:textId="77777777" w:rsidR="00045A27" w:rsidRPr="008B4E81" w:rsidRDefault="00045A27" w:rsidP="008B4E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FFCD16" w14:textId="38B02740" w:rsidR="00045A27" w:rsidRPr="008B4E81" w:rsidRDefault="009A53F7" w:rsidP="008B4E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4E81">
        <w:rPr>
          <w:rFonts w:ascii="Arial" w:hAnsi="Arial" w:cs="Arial"/>
          <w:b/>
          <w:sz w:val="22"/>
          <w:szCs w:val="22"/>
        </w:rPr>
        <w:t>1</w:t>
      </w:r>
      <w:r w:rsidR="001D4826" w:rsidRPr="008B4E81">
        <w:rPr>
          <w:rFonts w:ascii="Arial" w:hAnsi="Arial" w:cs="Arial"/>
          <w:b/>
          <w:sz w:val="22"/>
          <w:szCs w:val="22"/>
        </w:rPr>
        <w:t>1</w:t>
      </w:r>
      <w:r w:rsidR="00045A27" w:rsidRPr="008B4E81">
        <w:rPr>
          <w:rFonts w:ascii="Arial" w:hAnsi="Arial" w:cs="Arial"/>
          <w:b/>
          <w:sz w:val="22"/>
          <w:szCs w:val="22"/>
        </w:rPr>
        <w:t xml:space="preserve"> przejazdów kolejowych w województwie </w:t>
      </w:r>
      <w:r w:rsidR="001D4826" w:rsidRPr="008B4E81">
        <w:rPr>
          <w:rFonts w:ascii="Arial" w:hAnsi="Arial" w:cs="Arial"/>
          <w:b/>
          <w:sz w:val="22"/>
          <w:szCs w:val="22"/>
        </w:rPr>
        <w:t>opolskim</w:t>
      </w:r>
      <w:r w:rsidR="00045A27" w:rsidRPr="008B4E81">
        <w:rPr>
          <w:rFonts w:ascii="Arial" w:hAnsi="Arial" w:cs="Arial"/>
          <w:b/>
          <w:sz w:val="22"/>
          <w:szCs w:val="22"/>
        </w:rPr>
        <w:t xml:space="preserve"> przejdzie gruntowną modernizację. Skrzyżowania będą wyposażane w urządzenia </w:t>
      </w:r>
      <w:r w:rsidR="00A30670" w:rsidRPr="008B4E81">
        <w:rPr>
          <w:rFonts w:ascii="Arial" w:hAnsi="Arial" w:cs="Arial"/>
          <w:b/>
          <w:sz w:val="22"/>
          <w:szCs w:val="22"/>
        </w:rPr>
        <w:t xml:space="preserve">dodatkowo </w:t>
      </w:r>
      <w:r w:rsidR="00045A27" w:rsidRPr="008B4E81">
        <w:rPr>
          <w:rFonts w:ascii="Arial" w:hAnsi="Arial" w:cs="Arial"/>
          <w:b/>
          <w:sz w:val="22"/>
          <w:szCs w:val="22"/>
        </w:rPr>
        <w:t>ostrzega</w:t>
      </w:r>
      <w:r w:rsidR="00A30670" w:rsidRPr="008B4E81">
        <w:rPr>
          <w:rFonts w:ascii="Arial" w:hAnsi="Arial" w:cs="Arial"/>
          <w:b/>
          <w:sz w:val="22"/>
          <w:szCs w:val="22"/>
        </w:rPr>
        <w:t>jące kierowców i maszynistów.</w:t>
      </w:r>
      <w:r w:rsidR="00045A27" w:rsidRPr="008B4E81">
        <w:rPr>
          <w:rFonts w:ascii="Arial" w:hAnsi="Arial" w:cs="Arial"/>
          <w:b/>
          <w:sz w:val="22"/>
          <w:szCs w:val="22"/>
        </w:rPr>
        <w:t xml:space="preserve"> </w:t>
      </w:r>
      <w:r w:rsidR="004569EA" w:rsidRPr="008B4E81">
        <w:rPr>
          <w:rFonts w:ascii="Arial" w:hAnsi="Arial" w:cs="Arial"/>
          <w:b/>
          <w:sz w:val="22"/>
          <w:szCs w:val="22"/>
        </w:rPr>
        <w:t xml:space="preserve">Program </w:t>
      </w:r>
      <w:r w:rsidR="000344F3" w:rsidRPr="008B4E81">
        <w:rPr>
          <w:rFonts w:ascii="Arial" w:hAnsi="Arial" w:cs="Arial"/>
          <w:b/>
          <w:sz w:val="22"/>
          <w:szCs w:val="22"/>
        </w:rPr>
        <w:t xml:space="preserve">PKP Polskich Linii Kolejowych S.A. </w:t>
      </w:r>
      <w:r w:rsidR="004569EA" w:rsidRPr="008B4E81">
        <w:rPr>
          <w:rFonts w:ascii="Arial" w:hAnsi="Arial" w:cs="Arial"/>
          <w:b/>
          <w:sz w:val="22"/>
          <w:szCs w:val="22"/>
        </w:rPr>
        <w:t xml:space="preserve">podwyższający bezpieczeństwo na przejazdach obejmuje </w:t>
      </w:r>
      <w:r w:rsidR="00045A27" w:rsidRPr="008B4E81">
        <w:rPr>
          <w:rFonts w:ascii="Arial" w:hAnsi="Arial" w:cs="Arial"/>
          <w:b/>
          <w:sz w:val="22"/>
          <w:szCs w:val="22"/>
        </w:rPr>
        <w:t>ponad 300 skrzyżowa</w:t>
      </w:r>
      <w:r w:rsidR="004569EA" w:rsidRPr="008B4E81">
        <w:rPr>
          <w:rFonts w:ascii="Arial" w:hAnsi="Arial" w:cs="Arial"/>
          <w:b/>
          <w:sz w:val="22"/>
          <w:szCs w:val="22"/>
        </w:rPr>
        <w:t xml:space="preserve">ń </w:t>
      </w:r>
      <w:r w:rsidR="00045A27" w:rsidRPr="008B4E81">
        <w:rPr>
          <w:rFonts w:ascii="Arial" w:hAnsi="Arial" w:cs="Arial"/>
          <w:b/>
          <w:sz w:val="22"/>
          <w:szCs w:val="22"/>
        </w:rPr>
        <w:t xml:space="preserve">kolejowo - drogowych w </w:t>
      </w:r>
      <w:r w:rsidR="004569EA" w:rsidRPr="008B4E81">
        <w:rPr>
          <w:rFonts w:ascii="Arial" w:hAnsi="Arial" w:cs="Arial"/>
          <w:b/>
          <w:sz w:val="22"/>
          <w:szCs w:val="22"/>
        </w:rPr>
        <w:t xml:space="preserve">całej </w:t>
      </w:r>
      <w:r w:rsidR="00045A27" w:rsidRPr="008B4E81">
        <w:rPr>
          <w:rFonts w:ascii="Arial" w:hAnsi="Arial" w:cs="Arial"/>
          <w:b/>
          <w:sz w:val="22"/>
          <w:szCs w:val="22"/>
        </w:rPr>
        <w:t>Polsce. </w:t>
      </w:r>
    </w:p>
    <w:p w14:paraId="06395717" w14:textId="77777777" w:rsidR="009A53F7" w:rsidRPr="008B4E81" w:rsidRDefault="009A53F7" w:rsidP="008B4E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6B9205" w14:textId="2E0E6385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 xml:space="preserve">Projekt zakłada modernizację </w:t>
      </w:r>
      <w:r w:rsidR="009A53F7" w:rsidRPr="008B4E81">
        <w:rPr>
          <w:rFonts w:ascii="Arial" w:hAnsi="Arial" w:cs="Arial"/>
          <w:sz w:val="22"/>
          <w:szCs w:val="22"/>
        </w:rPr>
        <w:t>1</w:t>
      </w:r>
      <w:r w:rsidR="001D4826" w:rsidRPr="008B4E81">
        <w:rPr>
          <w:rFonts w:ascii="Arial" w:hAnsi="Arial" w:cs="Arial"/>
          <w:sz w:val="22"/>
          <w:szCs w:val="22"/>
        </w:rPr>
        <w:t>1</w:t>
      </w:r>
      <w:r w:rsidRPr="008B4E81">
        <w:rPr>
          <w:rFonts w:ascii="Arial" w:hAnsi="Arial" w:cs="Arial"/>
          <w:sz w:val="22"/>
          <w:szCs w:val="22"/>
        </w:rPr>
        <w:t xml:space="preserve"> przejazdów kolejowych w województwie </w:t>
      </w:r>
      <w:r w:rsidRPr="008B4E81">
        <w:rPr>
          <w:rFonts w:ascii="Arial" w:hAnsi="Arial" w:cs="Arial"/>
          <w:sz w:val="22"/>
          <w:szCs w:val="22"/>
        </w:rPr>
        <w:br/>
      </w:r>
      <w:r w:rsidR="00D6383A" w:rsidRPr="008B4E81">
        <w:rPr>
          <w:rFonts w:ascii="Arial" w:hAnsi="Arial" w:cs="Arial"/>
          <w:sz w:val="22"/>
          <w:szCs w:val="22"/>
        </w:rPr>
        <w:t>opolskim</w:t>
      </w:r>
      <w:r w:rsidRPr="008B4E81">
        <w:rPr>
          <w:rFonts w:ascii="Arial" w:hAnsi="Arial" w:cs="Arial"/>
          <w:sz w:val="22"/>
          <w:szCs w:val="22"/>
        </w:rPr>
        <w:t>. Wyeksploatowane urządzenia zostaną zastąpione nowoczesną sygnalizacją</w:t>
      </w:r>
      <w:r w:rsidR="00B35E3C" w:rsidRPr="008B4E81">
        <w:rPr>
          <w:rFonts w:ascii="Arial" w:hAnsi="Arial" w:cs="Arial"/>
          <w:sz w:val="22"/>
          <w:szCs w:val="22"/>
        </w:rPr>
        <w:t xml:space="preserve"> świetlną i dźwiękową </w:t>
      </w:r>
      <w:r w:rsidR="00B37F5A" w:rsidRPr="008B4E81">
        <w:rPr>
          <w:rFonts w:ascii="Arial" w:hAnsi="Arial" w:cs="Arial"/>
          <w:sz w:val="22"/>
          <w:szCs w:val="22"/>
        </w:rPr>
        <w:t xml:space="preserve">lub rogatkami </w:t>
      </w:r>
      <w:r w:rsidR="00B35E3C" w:rsidRPr="008B4E81">
        <w:rPr>
          <w:rFonts w:ascii="Arial" w:hAnsi="Arial" w:cs="Arial"/>
          <w:sz w:val="22"/>
          <w:szCs w:val="22"/>
        </w:rPr>
        <w:t xml:space="preserve">zamykanymi </w:t>
      </w:r>
      <w:r w:rsidR="00B37F5A" w:rsidRPr="008B4E81">
        <w:rPr>
          <w:rFonts w:ascii="Arial" w:hAnsi="Arial" w:cs="Arial"/>
          <w:sz w:val="22"/>
          <w:szCs w:val="22"/>
        </w:rPr>
        <w:t>prze</w:t>
      </w:r>
      <w:r w:rsidR="00B35E3C" w:rsidRPr="008B4E81">
        <w:rPr>
          <w:rFonts w:ascii="Arial" w:hAnsi="Arial" w:cs="Arial"/>
          <w:sz w:val="22"/>
          <w:szCs w:val="22"/>
        </w:rPr>
        <w:t>z</w:t>
      </w:r>
      <w:r w:rsidR="00B37F5A" w:rsidRPr="008B4E81">
        <w:rPr>
          <w:rFonts w:ascii="Arial" w:hAnsi="Arial" w:cs="Arial"/>
          <w:sz w:val="22"/>
          <w:szCs w:val="22"/>
        </w:rPr>
        <w:t xml:space="preserve"> </w:t>
      </w:r>
      <w:r w:rsidR="00B35E3C" w:rsidRPr="008B4E81">
        <w:rPr>
          <w:rFonts w:ascii="Arial" w:hAnsi="Arial" w:cs="Arial"/>
          <w:sz w:val="22"/>
          <w:szCs w:val="22"/>
        </w:rPr>
        <w:t xml:space="preserve">nadjeżdżający </w:t>
      </w:r>
      <w:r w:rsidR="00B37F5A" w:rsidRPr="008B4E81">
        <w:rPr>
          <w:rFonts w:ascii="Arial" w:hAnsi="Arial" w:cs="Arial"/>
          <w:sz w:val="22"/>
          <w:szCs w:val="22"/>
        </w:rPr>
        <w:t>pociąg.</w:t>
      </w:r>
      <w:r w:rsidR="00CA264F" w:rsidRPr="008B4E81">
        <w:rPr>
          <w:rFonts w:ascii="Arial" w:hAnsi="Arial" w:cs="Arial"/>
          <w:sz w:val="22"/>
          <w:szCs w:val="22"/>
        </w:rPr>
        <w:t xml:space="preserve"> </w:t>
      </w:r>
      <w:r w:rsidR="00B35E3C" w:rsidRPr="008B4E81">
        <w:rPr>
          <w:rFonts w:ascii="Arial" w:hAnsi="Arial" w:cs="Arial"/>
          <w:sz w:val="22"/>
          <w:szCs w:val="22"/>
        </w:rPr>
        <w:t>Modernizacja obejmuje m.</w:t>
      </w:r>
      <w:r w:rsidR="00D6383A" w:rsidRPr="008B4E81">
        <w:rPr>
          <w:rFonts w:ascii="Arial" w:hAnsi="Arial" w:cs="Arial"/>
          <w:sz w:val="22"/>
          <w:szCs w:val="22"/>
        </w:rPr>
        <w:t xml:space="preserve">in. 6 przejazdów na linii Opole - Fosowskie oraz 3 skrzyżowania pomiędzy Oleśnicą a Kluczborkiem. Wszystkie </w:t>
      </w:r>
      <w:r w:rsidR="00B35E3C" w:rsidRPr="008B4E81">
        <w:rPr>
          <w:rFonts w:ascii="Arial" w:hAnsi="Arial" w:cs="Arial"/>
          <w:sz w:val="22"/>
          <w:szCs w:val="22"/>
        </w:rPr>
        <w:t xml:space="preserve">ze względu na ilość przejeżdżających pociągów </w:t>
      </w:r>
      <w:r w:rsidR="008B4E81" w:rsidRPr="008B4E81">
        <w:rPr>
          <w:rFonts w:ascii="Arial" w:hAnsi="Arial" w:cs="Arial"/>
          <w:sz w:val="22"/>
          <w:szCs w:val="22"/>
        </w:rPr>
        <w:br/>
      </w:r>
      <w:r w:rsidR="00B35E3C" w:rsidRPr="008B4E81">
        <w:rPr>
          <w:rFonts w:ascii="Arial" w:hAnsi="Arial" w:cs="Arial"/>
          <w:sz w:val="22"/>
          <w:szCs w:val="22"/>
        </w:rPr>
        <w:t>i samochodów będą miały podniesiony poziom bezpieczeństwa</w:t>
      </w:r>
      <w:r w:rsidR="000344F3" w:rsidRPr="008B4E81">
        <w:rPr>
          <w:rFonts w:ascii="Arial" w:hAnsi="Arial" w:cs="Arial"/>
          <w:sz w:val="22"/>
          <w:szCs w:val="22"/>
        </w:rPr>
        <w:t xml:space="preserve">. </w:t>
      </w:r>
      <w:r w:rsidR="00A30670" w:rsidRPr="008B4E81">
        <w:rPr>
          <w:rFonts w:ascii="Arial" w:hAnsi="Arial" w:cs="Arial"/>
          <w:sz w:val="22"/>
          <w:szCs w:val="22"/>
        </w:rPr>
        <w:t>Obiekty zostaną także wyposażone w urządzenia do monitoringu i rejestracji zdarzeń.</w:t>
      </w:r>
    </w:p>
    <w:p w14:paraId="7BBA7728" w14:textId="77777777" w:rsidR="00EB4959" w:rsidRPr="008B4E81" w:rsidRDefault="00EB4959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E0A05" w14:textId="77777777" w:rsidR="00A30670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 xml:space="preserve">Na </w:t>
      </w:r>
      <w:r w:rsidR="00B35E3C" w:rsidRPr="008B4E81">
        <w:rPr>
          <w:rFonts w:ascii="Arial" w:hAnsi="Arial" w:cs="Arial"/>
          <w:sz w:val="22"/>
          <w:szCs w:val="22"/>
        </w:rPr>
        <w:t>wybranych, ze względu na bezpieczeństwo</w:t>
      </w:r>
      <w:r w:rsidR="00A30670" w:rsidRPr="008B4E81">
        <w:rPr>
          <w:rFonts w:ascii="Arial" w:hAnsi="Arial" w:cs="Arial"/>
          <w:sz w:val="22"/>
          <w:szCs w:val="22"/>
        </w:rPr>
        <w:t xml:space="preserve">, </w:t>
      </w:r>
      <w:r w:rsidRPr="008B4E81">
        <w:rPr>
          <w:rFonts w:ascii="Arial" w:hAnsi="Arial" w:cs="Arial"/>
          <w:sz w:val="22"/>
          <w:szCs w:val="22"/>
        </w:rPr>
        <w:t xml:space="preserve">przejazdach zamontowana </w:t>
      </w:r>
      <w:r w:rsidR="00EB4959" w:rsidRPr="008B4E81">
        <w:rPr>
          <w:rFonts w:ascii="Arial" w:hAnsi="Arial" w:cs="Arial"/>
          <w:sz w:val="22"/>
          <w:szCs w:val="22"/>
        </w:rPr>
        <w:t xml:space="preserve">zostanie </w:t>
      </w:r>
      <w:r w:rsidRPr="008B4E81">
        <w:rPr>
          <w:rFonts w:ascii="Arial" w:hAnsi="Arial" w:cs="Arial"/>
          <w:sz w:val="22"/>
          <w:szCs w:val="22"/>
        </w:rPr>
        <w:t>dodatkow</w:t>
      </w:r>
      <w:r w:rsidR="00A30670" w:rsidRPr="008B4E81">
        <w:rPr>
          <w:rFonts w:ascii="Arial" w:hAnsi="Arial" w:cs="Arial"/>
          <w:sz w:val="22"/>
          <w:szCs w:val="22"/>
        </w:rPr>
        <w:t xml:space="preserve">a sygnalizacja dla maszynistów. Otrzymają oni </w:t>
      </w:r>
      <w:r w:rsidRPr="008B4E81">
        <w:rPr>
          <w:rFonts w:ascii="Arial" w:hAnsi="Arial" w:cs="Arial"/>
          <w:sz w:val="22"/>
          <w:szCs w:val="22"/>
        </w:rPr>
        <w:t xml:space="preserve">sygnał o stanie urządzeń. </w:t>
      </w:r>
      <w:r w:rsidR="0080506B" w:rsidRPr="008B4E81">
        <w:rPr>
          <w:rFonts w:ascii="Arial" w:hAnsi="Arial" w:cs="Arial"/>
          <w:sz w:val="22"/>
          <w:szCs w:val="22"/>
        </w:rPr>
        <w:br/>
      </w:r>
      <w:r w:rsidRPr="008B4E81">
        <w:rPr>
          <w:rFonts w:ascii="Arial" w:hAnsi="Arial" w:cs="Arial"/>
          <w:sz w:val="22"/>
          <w:szCs w:val="22"/>
        </w:rPr>
        <w:t xml:space="preserve">W przypadku ich uszkodzenia, maszynista, zgodnie z przepisami, </w:t>
      </w:r>
      <w:r w:rsidR="00A30670" w:rsidRPr="008B4E81">
        <w:rPr>
          <w:rFonts w:ascii="Arial" w:hAnsi="Arial" w:cs="Arial"/>
          <w:sz w:val="22"/>
          <w:szCs w:val="22"/>
        </w:rPr>
        <w:t xml:space="preserve">bezpiecznie </w:t>
      </w:r>
      <w:r w:rsidRPr="008B4E81">
        <w:rPr>
          <w:rFonts w:ascii="Arial" w:hAnsi="Arial" w:cs="Arial"/>
          <w:sz w:val="22"/>
          <w:szCs w:val="22"/>
        </w:rPr>
        <w:t>ograniczy prędkość pociągu do 20 km/h</w:t>
      </w:r>
      <w:r w:rsidR="004569EA" w:rsidRPr="008B4E81">
        <w:rPr>
          <w:rFonts w:ascii="Arial" w:hAnsi="Arial" w:cs="Arial"/>
          <w:sz w:val="22"/>
          <w:szCs w:val="22"/>
        </w:rPr>
        <w:t xml:space="preserve"> </w:t>
      </w:r>
      <w:r w:rsidRPr="008B4E81">
        <w:rPr>
          <w:rFonts w:ascii="Arial" w:hAnsi="Arial" w:cs="Arial"/>
          <w:sz w:val="22"/>
          <w:szCs w:val="22"/>
        </w:rPr>
        <w:t xml:space="preserve">i zachowa szczególną ostrożność. </w:t>
      </w:r>
    </w:p>
    <w:p w14:paraId="6CDF08ED" w14:textId="77777777" w:rsidR="00EB4959" w:rsidRPr="008B4E81" w:rsidRDefault="00EB4959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79C7CF" w14:textId="66A793EA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 xml:space="preserve">Inwestycja prowadzona na terenie województwa </w:t>
      </w:r>
      <w:r w:rsidR="001D4826" w:rsidRPr="008B4E81">
        <w:rPr>
          <w:rFonts w:ascii="Arial" w:hAnsi="Arial" w:cs="Arial"/>
          <w:sz w:val="22"/>
          <w:szCs w:val="22"/>
        </w:rPr>
        <w:t>opolskiego</w:t>
      </w:r>
      <w:r w:rsidRPr="008B4E81">
        <w:rPr>
          <w:rFonts w:ascii="Arial" w:hAnsi="Arial" w:cs="Arial"/>
          <w:sz w:val="22"/>
          <w:szCs w:val="22"/>
        </w:rPr>
        <w:t xml:space="preserve"> jest częścią ogólnopolskiego programu dzięki, któremu PKP Polskie Linie Kolejowe S.A. wyremontują 307 przejazdów </w:t>
      </w:r>
      <w:r w:rsidR="00A30670" w:rsidRPr="008B4E81">
        <w:rPr>
          <w:rFonts w:ascii="Arial" w:hAnsi="Arial" w:cs="Arial"/>
          <w:sz w:val="22"/>
          <w:szCs w:val="22"/>
        </w:rPr>
        <w:br/>
      </w:r>
      <w:r w:rsidRPr="008B4E81">
        <w:rPr>
          <w:rFonts w:ascii="Arial" w:hAnsi="Arial" w:cs="Arial"/>
          <w:sz w:val="22"/>
          <w:szCs w:val="22"/>
        </w:rPr>
        <w:t xml:space="preserve">w całym kraju. Koszt </w:t>
      </w:r>
      <w:r w:rsidR="00A30670" w:rsidRPr="008B4E81">
        <w:rPr>
          <w:rFonts w:ascii="Arial" w:hAnsi="Arial" w:cs="Arial"/>
          <w:sz w:val="22"/>
          <w:szCs w:val="22"/>
        </w:rPr>
        <w:t>zadania to ponad 300 mln zł.</w:t>
      </w:r>
    </w:p>
    <w:p w14:paraId="433F5132" w14:textId="77777777" w:rsidR="001D4826" w:rsidRPr="008B4E81" w:rsidRDefault="001D4826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8FE58B" w14:textId="77777777" w:rsidR="008B4E81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 xml:space="preserve">Bezpieczeństwo to jeden z priorytetów działań PKP Polskich Linii Kolejowych S.A.  Modernizacje i rewitalizacje linii kolejowych uwzględniają budowę wiaduktów, podziemnych przejść dla pieszych, tuneli drogowych oraz dodatkowych zabezpieczeń </w:t>
      </w:r>
    </w:p>
    <w:p w14:paraId="28A51053" w14:textId="77777777" w:rsidR="008B4E81" w:rsidRPr="008B4E81" w:rsidRDefault="008B4E81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7010C6" w14:textId="77777777" w:rsidR="008B4E81" w:rsidRPr="008B4E81" w:rsidRDefault="008B4E81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F32B3C" w14:textId="1466039B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>przejazdów kolejowych. W Polsce jest ich ponad 12</w:t>
      </w:r>
      <w:r w:rsidR="00A30670" w:rsidRPr="008B4E81">
        <w:rPr>
          <w:rFonts w:ascii="Arial" w:hAnsi="Arial" w:cs="Arial"/>
          <w:sz w:val="22"/>
          <w:szCs w:val="22"/>
        </w:rPr>
        <w:t> </w:t>
      </w:r>
      <w:r w:rsidRPr="008B4E81">
        <w:rPr>
          <w:rFonts w:ascii="Arial" w:hAnsi="Arial" w:cs="Arial"/>
          <w:sz w:val="22"/>
          <w:szCs w:val="22"/>
        </w:rPr>
        <w:t>500</w:t>
      </w:r>
      <w:r w:rsidR="00A30670" w:rsidRPr="008B4E81">
        <w:rPr>
          <w:rFonts w:ascii="Arial" w:hAnsi="Arial" w:cs="Arial"/>
          <w:sz w:val="22"/>
          <w:szCs w:val="22"/>
        </w:rPr>
        <w:t xml:space="preserve"> skrzyżowań toru i drogi, za których </w:t>
      </w:r>
      <w:r w:rsidRPr="008B4E81">
        <w:rPr>
          <w:rFonts w:ascii="Arial" w:hAnsi="Arial" w:cs="Arial"/>
          <w:sz w:val="22"/>
          <w:szCs w:val="22"/>
        </w:rPr>
        <w:t xml:space="preserve">utrzymanie odpowiada zarządca infrastruktury.  </w:t>
      </w:r>
    </w:p>
    <w:p w14:paraId="54CE913C" w14:textId="3E81507F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 xml:space="preserve">Poza działaniami technicznymi, podnoszącymi poziom bezpieczeństwa na przejazdach, spółka prowadzi kampanię społeczną Bezpieczny przejazd – „Zatrzymaj się i żyj!”. Więcej informacji o kampanii pod adresem </w:t>
      </w:r>
      <w:hyperlink r:id="rId9" w:history="1">
        <w:r w:rsidRPr="008B4E81">
          <w:rPr>
            <w:rStyle w:val="Hipercze"/>
            <w:rFonts w:ascii="Arial" w:eastAsiaTheme="majorEastAsia" w:hAnsi="Arial" w:cs="Arial"/>
            <w:sz w:val="22"/>
            <w:szCs w:val="22"/>
          </w:rPr>
          <w:t>www.bezpieczny-przejazd.pl</w:t>
        </w:r>
      </w:hyperlink>
      <w:r w:rsidRPr="008B4E81">
        <w:rPr>
          <w:rFonts w:ascii="Arial" w:hAnsi="Arial" w:cs="Arial"/>
          <w:sz w:val="22"/>
          <w:szCs w:val="22"/>
        </w:rPr>
        <w:t>.  </w:t>
      </w:r>
    </w:p>
    <w:p w14:paraId="09302CAE" w14:textId="0BECF595" w:rsidR="00045A27" w:rsidRPr="008B4E81" w:rsidRDefault="000344F3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81">
        <w:rPr>
          <w:rFonts w:ascii="Arial" w:hAnsi="Arial" w:cs="Arial"/>
          <w:sz w:val="22"/>
          <w:szCs w:val="22"/>
        </w:rPr>
        <w:t>Programy:</w:t>
      </w:r>
    </w:p>
    <w:p w14:paraId="13A68EFB" w14:textId="77777777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B4E81">
        <w:rPr>
          <w:rFonts w:ascii="Arial" w:hAnsi="Arial" w:cs="Arial"/>
          <w:sz w:val="22"/>
          <w:szCs w:val="22"/>
        </w:rPr>
        <w:t>POIiŚ</w:t>
      </w:r>
      <w:proofErr w:type="spellEnd"/>
      <w:r w:rsidRPr="008B4E81">
        <w:rPr>
          <w:rFonts w:ascii="Arial" w:hAnsi="Arial" w:cs="Arial"/>
          <w:sz w:val="22"/>
          <w:szCs w:val="22"/>
        </w:rPr>
        <w:t xml:space="preserve"> 7.1-59 „Poprawa bezpieczeństwa i likwidacja zagrożeń eksploatacyjnych na przejazdach kolejowych – etap I”</w:t>
      </w:r>
    </w:p>
    <w:p w14:paraId="77C7E109" w14:textId="77777777" w:rsidR="00045A27" w:rsidRPr="008B4E81" w:rsidRDefault="00045A27" w:rsidP="008B4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B4E81">
        <w:rPr>
          <w:rFonts w:ascii="Arial" w:hAnsi="Arial" w:cs="Arial"/>
          <w:sz w:val="22"/>
          <w:szCs w:val="22"/>
        </w:rPr>
        <w:t>POIiŚ</w:t>
      </w:r>
      <w:proofErr w:type="spellEnd"/>
      <w:r w:rsidRPr="008B4E81">
        <w:rPr>
          <w:rFonts w:ascii="Arial" w:hAnsi="Arial" w:cs="Arial"/>
          <w:sz w:val="22"/>
          <w:szCs w:val="22"/>
        </w:rPr>
        <w:t xml:space="preserve"> 7.1-80 „Poprawa bezpieczeństwa i likwidacja zagrożeń eksploatacyjnych na przejazdach kolejowych – etap II”</w:t>
      </w:r>
    </w:p>
    <w:p w14:paraId="7BD86CB3" w14:textId="77777777" w:rsidR="0060125F" w:rsidRDefault="0060125F" w:rsidP="0060125F">
      <w:pPr>
        <w:jc w:val="center"/>
        <w:rPr>
          <w:rFonts w:ascii="Arial" w:eastAsiaTheme="minorHAnsi" w:hAnsi="Arial" w:cs="Arial"/>
          <w:i/>
          <w:sz w:val="20"/>
          <w:szCs w:val="20"/>
        </w:rPr>
      </w:pPr>
    </w:p>
    <w:p w14:paraId="5CF0A2CF" w14:textId="77777777" w:rsidR="0080506B" w:rsidRDefault="0080506B" w:rsidP="0060125F">
      <w:pPr>
        <w:jc w:val="right"/>
        <w:rPr>
          <w:rFonts w:ascii="Arial" w:hAnsi="Arial" w:cs="Arial"/>
          <w:b/>
          <w:sz w:val="20"/>
          <w:szCs w:val="20"/>
        </w:rPr>
      </w:pPr>
    </w:p>
    <w:p w14:paraId="16A2D18B" w14:textId="77777777" w:rsidR="0080506B" w:rsidRDefault="0080506B" w:rsidP="0060125F">
      <w:pPr>
        <w:jc w:val="right"/>
        <w:rPr>
          <w:rFonts w:ascii="Arial" w:hAnsi="Arial" w:cs="Arial"/>
          <w:b/>
          <w:sz w:val="20"/>
          <w:szCs w:val="20"/>
        </w:rPr>
      </w:pPr>
    </w:p>
    <w:p w14:paraId="38CF1394" w14:textId="156E4A44" w:rsidR="0060125F" w:rsidRDefault="0060125F" w:rsidP="008B4E81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8B4E81">
        <w:rPr>
          <w:rFonts w:ascii="Arial" w:hAnsi="Arial" w:cs="Arial"/>
          <w:b/>
          <w:sz w:val="20"/>
          <w:szCs w:val="20"/>
        </w:rPr>
        <w:t>Kontakt dla mediów:</w:t>
      </w:r>
      <w:r w:rsidRPr="008B4E81">
        <w:rPr>
          <w:rFonts w:ascii="Arial" w:hAnsi="Arial" w:cs="Arial"/>
          <w:sz w:val="20"/>
          <w:szCs w:val="20"/>
        </w:rPr>
        <w:br/>
      </w:r>
      <w:r w:rsidR="008B4E81">
        <w:rPr>
          <w:rFonts w:ascii="Arial" w:eastAsia="Calibri" w:hAnsi="Arial" w:cs="Arial"/>
          <w:sz w:val="20"/>
          <w:szCs w:val="20"/>
        </w:rPr>
        <w:t>Mirosław Siemieniec</w:t>
      </w:r>
    </w:p>
    <w:p w14:paraId="54266617" w14:textId="77777777" w:rsidR="00A83377" w:rsidRDefault="00A83377" w:rsidP="00A833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</w:t>
      </w:r>
      <w:r w:rsidRPr="008B4E81">
        <w:rPr>
          <w:rFonts w:ascii="Arial" w:hAnsi="Arial" w:cs="Arial"/>
          <w:sz w:val="20"/>
          <w:szCs w:val="20"/>
        </w:rPr>
        <w:t>rasowy</w:t>
      </w:r>
    </w:p>
    <w:p w14:paraId="7B2ED4AD" w14:textId="60275207" w:rsidR="0060125F" w:rsidRPr="008B4E81" w:rsidRDefault="0060125F" w:rsidP="00A833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4E81">
        <w:rPr>
          <w:rFonts w:ascii="Arial" w:hAnsi="Arial" w:cs="Arial"/>
          <w:sz w:val="20"/>
          <w:szCs w:val="20"/>
        </w:rPr>
        <w:t>PKP Polskie Linie Kolejowe S.A</w:t>
      </w:r>
    </w:p>
    <w:p w14:paraId="35503568" w14:textId="595EF93C" w:rsidR="0060125F" w:rsidRPr="008B4E81" w:rsidRDefault="00775516" w:rsidP="008B4E8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60125F" w:rsidRPr="008B4E81">
          <w:rPr>
            <w:rStyle w:val="Hipercze"/>
            <w:rFonts w:ascii="Arial" w:eastAsiaTheme="majorEastAsia" w:hAnsi="Arial" w:cs="Arial"/>
            <w:sz w:val="20"/>
            <w:szCs w:val="20"/>
          </w:rPr>
          <w:t>rzecznik@plk-sa.p</w:t>
        </w:r>
      </w:hyperlink>
      <w:r w:rsidR="0060125F" w:rsidRPr="008B4E81">
        <w:rPr>
          <w:rFonts w:ascii="Arial" w:hAnsi="Arial" w:cs="Arial"/>
          <w:sz w:val="20"/>
          <w:szCs w:val="20"/>
        </w:rPr>
        <w:t>l</w:t>
      </w:r>
      <w:r w:rsidR="0060125F" w:rsidRPr="008B4E81">
        <w:rPr>
          <w:rFonts w:ascii="Arial" w:hAnsi="Arial" w:cs="Arial"/>
          <w:sz w:val="20"/>
          <w:szCs w:val="20"/>
        </w:rPr>
        <w:br/>
        <w:t xml:space="preserve">tel. </w:t>
      </w:r>
      <w:r w:rsidR="008B4E81">
        <w:rPr>
          <w:rFonts w:ascii="Arial" w:hAnsi="Arial" w:cs="Arial"/>
          <w:sz w:val="20"/>
          <w:szCs w:val="20"/>
        </w:rPr>
        <w:t>694 480 239</w:t>
      </w:r>
    </w:p>
    <w:p w14:paraId="40158DF7" w14:textId="77777777" w:rsidR="000028B6" w:rsidRPr="0080506B" w:rsidRDefault="000028B6" w:rsidP="00474DB9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028B6" w:rsidRPr="0080506B" w:rsidSect="00346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692FE" w14:textId="77777777" w:rsidR="00775516" w:rsidRDefault="00775516">
      <w:r>
        <w:separator/>
      </w:r>
    </w:p>
  </w:endnote>
  <w:endnote w:type="continuationSeparator" w:id="0">
    <w:p w14:paraId="44FDBEE5" w14:textId="77777777" w:rsidR="00775516" w:rsidRDefault="007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17C1" w14:textId="77777777" w:rsidR="008A4DC5" w:rsidRDefault="00EF68B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0ACCE5" wp14:editId="1E633E0B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FB76E" w14:textId="77777777" w:rsidR="008A4DC5" w:rsidRDefault="008A4DC5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613CD299" w14:textId="77777777" w:rsidR="008A4DC5" w:rsidRDefault="008A4DC5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7568170A" w14:textId="77777777" w:rsidR="008A4DC5" w:rsidRDefault="008A4DC5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F20E3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15 838 553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14:paraId="3548C435" w14:textId="77777777" w:rsidR="008A4DC5" w:rsidRPr="00747F2E" w:rsidRDefault="008A4DC5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644FB76E" w14:textId="77777777" w:rsidR="008A4DC5" w:rsidRDefault="008A4DC5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613CD299" w14:textId="77777777" w:rsidR="008A4DC5" w:rsidRDefault="008A4DC5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7568170A" w14:textId="77777777" w:rsidR="008A4DC5" w:rsidRDefault="008A4DC5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F20E3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15 838 553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14:paraId="3548C435" w14:textId="77777777" w:rsidR="008A4DC5" w:rsidRPr="00747F2E" w:rsidRDefault="008A4DC5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360E5" w14:textId="77777777" w:rsidR="00775516" w:rsidRDefault="00775516">
      <w:r>
        <w:separator/>
      </w:r>
    </w:p>
  </w:footnote>
  <w:footnote w:type="continuationSeparator" w:id="0">
    <w:p w14:paraId="61F2FF45" w14:textId="77777777" w:rsidR="00775516" w:rsidRDefault="0077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4A62E" w14:textId="77777777" w:rsidR="008A4DC5" w:rsidRDefault="00EF68B9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12E561" wp14:editId="49F6813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9EECB" w14:textId="77777777" w:rsidR="008A4DC5" w:rsidRDefault="00443EB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327E70" wp14:editId="7829502C">
                                <wp:extent cx="6143625" cy="447675"/>
                                <wp:effectExtent l="0" t="0" r="9525" b="9525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2579EECB" w14:textId="77777777" w:rsidR="008A4DC5" w:rsidRDefault="00443EB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327E70" wp14:editId="7829502C">
                          <wp:extent cx="6143625" cy="447675"/>
                          <wp:effectExtent l="0" t="0" r="9525" b="9525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DF7F6E6" w14:textId="77777777" w:rsidR="008A4DC5" w:rsidRDefault="008A4DC5" w:rsidP="00942912">
    <w:pPr>
      <w:pStyle w:val="Nagwek"/>
      <w:tabs>
        <w:tab w:val="clear" w:pos="9072"/>
        <w:tab w:val="right" w:pos="10260"/>
      </w:tabs>
      <w:ind w:left="-1080"/>
    </w:pPr>
  </w:p>
  <w:p w14:paraId="1CC79446" w14:textId="77777777" w:rsidR="008A4DC5" w:rsidRDefault="00EF68B9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10C73588" wp14:editId="455D5821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4F19A6C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E148C"/>
    <w:multiLevelType w:val="hybridMultilevel"/>
    <w:tmpl w:val="FDBE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68845320"/>
    <w:multiLevelType w:val="hybridMultilevel"/>
    <w:tmpl w:val="4F18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028B6"/>
    <w:rsid w:val="0000663E"/>
    <w:rsid w:val="00015C78"/>
    <w:rsid w:val="00030250"/>
    <w:rsid w:val="000344F3"/>
    <w:rsid w:val="00037ABE"/>
    <w:rsid w:val="00040CA3"/>
    <w:rsid w:val="0004106E"/>
    <w:rsid w:val="00042EC6"/>
    <w:rsid w:val="00044A48"/>
    <w:rsid w:val="00045A27"/>
    <w:rsid w:val="00057079"/>
    <w:rsid w:val="00062506"/>
    <w:rsid w:val="00065472"/>
    <w:rsid w:val="00082DC9"/>
    <w:rsid w:val="000B1FF2"/>
    <w:rsid w:val="000C4E06"/>
    <w:rsid w:val="000D3859"/>
    <w:rsid w:val="000D44C7"/>
    <w:rsid w:val="000D5A87"/>
    <w:rsid w:val="000D614F"/>
    <w:rsid w:val="000F2AFE"/>
    <w:rsid w:val="00107858"/>
    <w:rsid w:val="00112F53"/>
    <w:rsid w:val="00117EEE"/>
    <w:rsid w:val="0012084C"/>
    <w:rsid w:val="00123689"/>
    <w:rsid w:val="00133772"/>
    <w:rsid w:val="00141501"/>
    <w:rsid w:val="00144034"/>
    <w:rsid w:val="00162081"/>
    <w:rsid w:val="00163BE8"/>
    <w:rsid w:val="00172B4E"/>
    <w:rsid w:val="001820B5"/>
    <w:rsid w:val="00184D2B"/>
    <w:rsid w:val="00195167"/>
    <w:rsid w:val="001957BC"/>
    <w:rsid w:val="001B1B07"/>
    <w:rsid w:val="001D1F7A"/>
    <w:rsid w:val="001D4826"/>
    <w:rsid w:val="001E0849"/>
    <w:rsid w:val="001E5B3D"/>
    <w:rsid w:val="001F2C4E"/>
    <w:rsid w:val="00207B12"/>
    <w:rsid w:val="002119EA"/>
    <w:rsid w:val="0021783E"/>
    <w:rsid w:val="00224297"/>
    <w:rsid w:val="00255208"/>
    <w:rsid w:val="0026046E"/>
    <w:rsid w:val="002611D0"/>
    <w:rsid w:val="00265119"/>
    <w:rsid w:val="0029236F"/>
    <w:rsid w:val="002940B6"/>
    <w:rsid w:val="002973E4"/>
    <w:rsid w:val="00297D6B"/>
    <w:rsid w:val="002A6CDF"/>
    <w:rsid w:val="002A700C"/>
    <w:rsid w:val="002A7882"/>
    <w:rsid w:val="002B234E"/>
    <w:rsid w:val="002C2359"/>
    <w:rsid w:val="002C4919"/>
    <w:rsid w:val="002D0A38"/>
    <w:rsid w:val="002D29CF"/>
    <w:rsid w:val="002E64FA"/>
    <w:rsid w:val="002F28D3"/>
    <w:rsid w:val="0030040B"/>
    <w:rsid w:val="00341B62"/>
    <w:rsid w:val="00346462"/>
    <w:rsid w:val="00347174"/>
    <w:rsid w:val="00350076"/>
    <w:rsid w:val="00356AC2"/>
    <w:rsid w:val="003754B6"/>
    <w:rsid w:val="00381C19"/>
    <w:rsid w:val="003915FD"/>
    <w:rsid w:val="003A2C8A"/>
    <w:rsid w:val="003A4812"/>
    <w:rsid w:val="003B20CA"/>
    <w:rsid w:val="003C1608"/>
    <w:rsid w:val="003C6767"/>
    <w:rsid w:val="003E3F7D"/>
    <w:rsid w:val="003E63DF"/>
    <w:rsid w:val="003F42C0"/>
    <w:rsid w:val="00402459"/>
    <w:rsid w:val="0041734F"/>
    <w:rsid w:val="00417366"/>
    <w:rsid w:val="00427A99"/>
    <w:rsid w:val="004351D8"/>
    <w:rsid w:val="0043586F"/>
    <w:rsid w:val="00443EBB"/>
    <w:rsid w:val="00447B04"/>
    <w:rsid w:val="004538C1"/>
    <w:rsid w:val="004569EA"/>
    <w:rsid w:val="004662D8"/>
    <w:rsid w:val="00470A2C"/>
    <w:rsid w:val="004741FA"/>
    <w:rsid w:val="00474DB9"/>
    <w:rsid w:val="00482770"/>
    <w:rsid w:val="00491F6E"/>
    <w:rsid w:val="00492965"/>
    <w:rsid w:val="00497217"/>
    <w:rsid w:val="00497DC4"/>
    <w:rsid w:val="004A3372"/>
    <w:rsid w:val="004B222A"/>
    <w:rsid w:val="004B3D90"/>
    <w:rsid w:val="004C0F62"/>
    <w:rsid w:val="004C2F72"/>
    <w:rsid w:val="004C30F7"/>
    <w:rsid w:val="004C6C08"/>
    <w:rsid w:val="004D1A85"/>
    <w:rsid w:val="004F2A71"/>
    <w:rsid w:val="004F30D3"/>
    <w:rsid w:val="004F69C1"/>
    <w:rsid w:val="00504C41"/>
    <w:rsid w:val="005055D3"/>
    <w:rsid w:val="00505C86"/>
    <w:rsid w:val="00507F1B"/>
    <w:rsid w:val="00510634"/>
    <w:rsid w:val="00515351"/>
    <w:rsid w:val="0052212B"/>
    <w:rsid w:val="00526D1B"/>
    <w:rsid w:val="00542EAF"/>
    <w:rsid w:val="005760AE"/>
    <w:rsid w:val="005802FA"/>
    <w:rsid w:val="00582CD0"/>
    <w:rsid w:val="005859AC"/>
    <w:rsid w:val="00586A6C"/>
    <w:rsid w:val="005A6E66"/>
    <w:rsid w:val="005C035C"/>
    <w:rsid w:val="005D1429"/>
    <w:rsid w:val="005D78AB"/>
    <w:rsid w:val="005F05A1"/>
    <w:rsid w:val="005F39E0"/>
    <w:rsid w:val="0060125F"/>
    <w:rsid w:val="00602C56"/>
    <w:rsid w:val="00613821"/>
    <w:rsid w:val="00617E70"/>
    <w:rsid w:val="00620216"/>
    <w:rsid w:val="00622256"/>
    <w:rsid w:val="006252AC"/>
    <w:rsid w:val="0063040F"/>
    <w:rsid w:val="0063682B"/>
    <w:rsid w:val="00640B4F"/>
    <w:rsid w:val="0064774B"/>
    <w:rsid w:val="006510D0"/>
    <w:rsid w:val="00651967"/>
    <w:rsid w:val="00665395"/>
    <w:rsid w:val="0067114E"/>
    <w:rsid w:val="00674AB7"/>
    <w:rsid w:val="00693834"/>
    <w:rsid w:val="006A210D"/>
    <w:rsid w:val="006A51A4"/>
    <w:rsid w:val="006A5C2F"/>
    <w:rsid w:val="006A6C4C"/>
    <w:rsid w:val="006A6D51"/>
    <w:rsid w:val="006B1F7F"/>
    <w:rsid w:val="006B7CCD"/>
    <w:rsid w:val="006C2ABC"/>
    <w:rsid w:val="006C502B"/>
    <w:rsid w:val="006E0AA3"/>
    <w:rsid w:val="00701EA8"/>
    <w:rsid w:val="00702F9D"/>
    <w:rsid w:val="00703EBE"/>
    <w:rsid w:val="00721661"/>
    <w:rsid w:val="0072292F"/>
    <w:rsid w:val="00746569"/>
    <w:rsid w:val="00747F2E"/>
    <w:rsid w:val="00747F5F"/>
    <w:rsid w:val="00753713"/>
    <w:rsid w:val="00760929"/>
    <w:rsid w:val="0076191E"/>
    <w:rsid w:val="00762011"/>
    <w:rsid w:val="00766A60"/>
    <w:rsid w:val="00775516"/>
    <w:rsid w:val="00794D6B"/>
    <w:rsid w:val="007B3248"/>
    <w:rsid w:val="007B6ACF"/>
    <w:rsid w:val="007D3ECC"/>
    <w:rsid w:val="007E4868"/>
    <w:rsid w:val="007F2633"/>
    <w:rsid w:val="007F4401"/>
    <w:rsid w:val="007F4D91"/>
    <w:rsid w:val="00800011"/>
    <w:rsid w:val="0080506B"/>
    <w:rsid w:val="008110E8"/>
    <w:rsid w:val="00813419"/>
    <w:rsid w:val="00826A0A"/>
    <w:rsid w:val="00832984"/>
    <w:rsid w:val="008401A6"/>
    <w:rsid w:val="00840AC2"/>
    <w:rsid w:val="00841F8A"/>
    <w:rsid w:val="00842A5B"/>
    <w:rsid w:val="00846225"/>
    <w:rsid w:val="00847932"/>
    <w:rsid w:val="008607E4"/>
    <w:rsid w:val="00864A3C"/>
    <w:rsid w:val="0086792C"/>
    <w:rsid w:val="00867D50"/>
    <w:rsid w:val="008810DA"/>
    <w:rsid w:val="0088447C"/>
    <w:rsid w:val="008848F1"/>
    <w:rsid w:val="008952B1"/>
    <w:rsid w:val="00895663"/>
    <w:rsid w:val="00897747"/>
    <w:rsid w:val="008A46F2"/>
    <w:rsid w:val="008A4DC5"/>
    <w:rsid w:val="008A7285"/>
    <w:rsid w:val="008B3686"/>
    <w:rsid w:val="008B4E81"/>
    <w:rsid w:val="008C3D92"/>
    <w:rsid w:val="008C7339"/>
    <w:rsid w:val="008C7D1D"/>
    <w:rsid w:val="008E17DD"/>
    <w:rsid w:val="008E232C"/>
    <w:rsid w:val="008E3D60"/>
    <w:rsid w:val="008E7DBF"/>
    <w:rsid w:val="008F2F14"/>
    <w:rsid w:val="009153CC"/>
    <w:rsid w:val="009168B5"/>
    <w:rsid w:val="00920E95"/>
    <w:rsid w:val="00925112"/>
    <w:rsid w:val="00942912"/>
    <w:rsid w:val="00947B04"/>
    <w:rsid w:val="00961238"/>
    <w:rsid w:val="009645D8"/>
    <w:rsid w:val="009664BD"/>
    <w:rsid w:val="00967A2D"/>
    <w:rsid w:val="009A53F7"/>
    <w:rsid w:val="009B5515"/>
    <w:rsid w:val="009C270C"/>
    <w:rsid w:val="009C6CBA"/>
    <w:rsid w:val="009D246C"/>
    <w:rsid w:val="009D426D"/>
    <w:rsid w:val="009E3B3A"/>
    <w:rsid w:val="009E3F70"/>
    <w:rsid w:val="009E4B31"/>
    <w:rsid w:val="009F02E6"/>
    <w:rsid w:val="009F4CFC"/>
    <w:rsid w:val="009F56AE"/>
    <w:rsid w:val="00A03B28"/>
    <w:rsid w:val="00A23467"/>
    <w:rsid w:val="00A25E04"/>
    <w:rsid w:val="00A30670"/>
    <w:rsid w:val="00A34F43"/>
    <w:rsid w:val="00A51026"/>
    <w:rsid w:val="00A53C3C"/>
    <w:rsid w:val="00A57BBD"/>
    <w:rsid w:val="00A633A8"/>
    <w:rsid w:val="00A63581"/>
    <w:rsid w:val="00A64F70"/>
    <w:rsid w:val="00A7514B"/>
    <w:rsid w:val="00A82B75"/>
    <w:rsid w:val="00A83377"/>
    <w:rsid w:val="00A94505"/>
    <w:rsid w:val="00A95A8E"/>
    <w:rsid w:val="00A97A3C"/>
    <w:rsid w:val="00AA1AF4"/>
    <w:rsid w:val="00AB4BF4"/>
    <w:rsid w:val="00AB6759"/>
    <w:rsid w:val="00AC65C6"/>
    <w:rsid w:val="00AD0B96"/>
    <w:rsid w:val="00AD3E7D"/>
    <w:rsid w:val="00AE2C69"/>
    <w:rsid w:val="00AF6F23"/>
    <w:rsid w:val="00B0082D"/>
    <w:rsid w:val="00B113F7"/>
    <w:rsid w:val="00B16B3A"/>
    <w:rsid w:val="00B24D05"/>
    <w:rsid w:val="00B35E3C"/>
    <w:rsid w:val="00B37683"/>
    <w:rsid w:val="00B37D56"/>
    <w:rsid w:val="00B37F5A"/>
    <w:rsid w:val="00B40B27"/>
    <w:rsid w:val="00B42F74"/>
    <w:rsid w:val="00B43283"/>
    <w:rsid w:val="00B44B91"/>
    <w:rsid w:val="00B44FA0"/>
    <w:rsid w:val="00B71807"/>
    <w:rsid w:val="00B7793C"/>
    <w:rsid w:val="00B829D4"/>
    <w:rsid w:val="00B903D3"/>
    <w:rsid w:val="00BB081D"/>
    <w:rsid w:val="00BB096C"/>
    <w:rsid w:val="00BB43E4"/>
    <w:rsid w:val="00BB6B39"/>
    <w:rsid w:val="00BC53DA"/>
    <w:rsid w:val="00BD0681"/>
    <w:rsid w:val="00BE40B7"/>
    <w:rsid w:val="00BE5663"/>
    <w:rsid w:val="00BE7C16"/>
    <w:rsid w:val="00BF494F"/>
    <w:rsid w:val="00C00DEF"/>
    <w:rsid w:val="00C0383A"/>
    <w:rsid w:val="00C04E26"/>
    <w:rsid w:val="00C11F64"/>
    <w:rsid w:val="00C24D9F"/>
    <w:rsid w:val="00C271DD"/>
    <w:rsid w:val="00C277CF"/>
    <w:rsid w:val="00C609FE"/>
    <w:rsid w:val="00C710D9"/>
    <w:rsid w:val="00C74018"/>
    <w:rsid w:val="00C91546"/>
    <w:rsid w:val="00CA264F"/>
    <w:rsid w:val="00CA46B4"/>
    <w:rsid w:val="00CA74D0"/>
    <w:rsid w:val="00CB1C12"/>
    <w:rsid w:val="00CC2C6E"/>
    <w:rsid w:val="00CC67FD"/>
    <w:rsid w:val="00CC7006"/>
    <w:rsid w:val="00CE088B"/>
    <w:rsid w:val="00CE6F47"/>
    <w:rsid w:val="00CF16EA"/>
    <w:rsid w:val="00D04591"/>
    <w:rsid w:val="00D16D1C"/>
    <w:rsid w:val="00D2076F"/>
    <w:rsid w:val="00D374E3"/>
    <w:rsid w:val="00D37C59"/>
    <w:rsid w:val="00D4257F"/>
    <w:rsid w:val="00D520F8"/>
    <w:rsid w:val="00D573F7"/>
    <w:rsid w:val="00D6383A"/>
    <w:rsid w:val="00D716C3"/>
    <w:rsid w:val="00D7786C"/>
    <w:rsid w:val="00D811EE"/>
    <w:rsid w:val="00D93378"/>
    <w:rsid w:val="00D93A65"/>
    <w:rsid w:val="00DA2403"/>
    <w:rsid w:val="00DC482D"/>
    <w:rsid w:val="00DD0F9E"/>
    <w:rsid w:val="00DD3295"/>
    <w:rsid w:val="00DE474E"/>
    <w:rsid w:val="00E041B3"/>
    <w:rsid w:val="00E0734F"/>
    <w:rsid w:val="00E073E6"/>
    <w:rsid w:val="00E16773"/>
    <w:rsid w:val="00E40DE8"/>
    <w:rsid w:val="00E514CB"/>
    <w:rsid w:val="00E51F90"/>
    <w:rsid w:val="00E54D6D"/>
    <w:rsid w:val="00E575CC"/>
    <w:rsid w:val="00E64638"/>
    <w:rsid w:val="00E7379D"/>
    <w:rsid w:val="00E75B9B"/>
    <w:rsid w:val="00E81111"/>
    <w:rsid w:val="00EB33C0"/>
    <w:rsid w:val="00EB4959"/>
    <w:rsid w:val="00EB60CA"/>
    <w:rsid w:val="00EC68C9"/>
    <w:rsid w:val="00ED0DE9"/>
    <w:rsid w:val="00ED7AA2"/>
    <w:rsid w:val="00EE146B"/>
    <w:rsid w:val="00EE1F61"/>
    <w:rsid w:val="00EE49B5"/>
    <w:rsid w:val="00EF3D99"/>
    <w:rsid w:val="00EF68B9"/>
    <w:rsid w:val="00F10F2C"/>
    <w:rsid w:val="00F16FAF"/>
    <w:rsid w:val="00F204C4"/>
    <w:rsid w:val="00F20E30"/>
    <w:rsid w:val="00F23DD3"/>
    <w:rsid w:val="00F42575"/>
    <w:rsid w:val="00F53D37"/>
    <w:rsid w:val="00F64E10"/>
    <w:rsid w:val="00F65789"/>
    <w:rsid w:val="00F74BA0"/>
    <w:rsid w:val="00F81146"/>
    <w:rsid w:val="00F82770"/>
    <w:rsid w:val="00F8677B"/>
    <w:rsid w:val="00F917D8"/>
    <w:rsid w:val="00FA0163"/>
    <w:rsid w:val="00FA485D"/>
    <w:rsid w:val="00FB0EF0"/>
    <w:rsid w:val="00FB1996"/>
    <w:rsid w:val="00FB3A8E"/>
    <w:rsid w:val="00FD01C4"/>
    <w:rsid w:val="00FD27C4"/>
    <w:rsid w:val="00FD358C"/>
    <w:rsid w:val="00FD6F0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7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6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25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2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25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25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25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654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4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6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25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2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25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25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25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654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4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zecznik@plk-sa.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0AFF-D7E8-4E13-9201-79E62EC3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Piotrowska Maria</cp:lastModifiedBy>
  <cp:revision>4</cp:revision>
  <cp:lastPrinted>2014-12-08T14:13:00Z</cp:lastPrinted>
  <dcterms:created xsi:type="dcterms:W3CDTF">2014-12-08T14:02:00Z</dcterms:created>
  <dcterms:modified xsi:type="dcterms:W3CDTF">2014-12-08T14:19:00Z</dcterms:modified>
</cp:coreProperties>
</file>